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96" w:rsidRPr="000D48E2" w:rsidRDefault="00020C96" w:rsidP="007220E3">
      <w:pPr>
        <w:pStyle w:val="Bezodstpw"/>
        <w:pageBreakBefore/>
        <w:tabs>
          <w:tab w:val="left" w:pos="3915"/>
        </w:tabs>
        <w:spacing w:before="24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Pr="000D48E2">
        <w:rPr>
          <w:rFonts w:ascii="Times New Roman" w:hAnsi="Times New Roman"/>
          <w:sz w:val="20"/>
          <w:szCs w:val="20"/>
        </w:rPr>
        <w:t xml:space="preserve"> do zapytania ofertowego</w:t>
      </w:r>
    </w:p>
    <w:p w:rsidR="00020C96" w:rsidRPr="000D48E2" w:rsidRDefault="00020C96" w:rsidP="00020C96">
      <w:pPr>
        <w:pStyle w:val="Bezodstpw"/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48E2">
        <w:rPr>
          <w:rFonts w:ascii="Times New Roman" w:hAnsi="Times New Roman"/>
          <w:b/>
          <w:sz w:val="24"/>
          <w:szCs w:val="24"/>
        </w:rPr>
        <w:t xml:space="preserve">FORMULARZ OFERTOWY WYKONAWCY DO ZAPYTANIA OFERTOWEGO  </w:t>
      </w:r>
    </w:p>
    <w:p w:rsidR="00020C96" w:rsidRPr="00531BD1" w:rsidRDefault="00020C96" w:rsidP="00020C96">
      <w:pPr>
        <w:pStyle w:val="Standard"/>
        <w:spacing w:after="240" w:line="276" w:lineRule="auto"/>
        <w:rPr>
          <w:b/>
          <w:sz w:val="22"/>
          <w:szCs w:val="22"/>
          <w:u w:val="single"/>
        </w:rPr>
      </w:pPr>
      <w:r w:rsidRPr="00531BD1">
        <w:rPr>
          <w:b/>
          <w:sz w:val="22"/>
          <w:szCs w:val="22"/>
          <w:u w:val="single"/>
        </w:rPr>
        <w:t>Wykonawca:</w:t>
      </w:r>
    </w:p>
    <w:p w:rsidR="00020C96" w:rsidRDefault="00020C96" w:rsidP="00020C96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Naz</w:t>
      </w:r>
      <w:r>
        <w:rPr>
          <w:sz w:val="22"/>
          <w:szCs w:val="22"/>
        </w:rPr>
        <w:t xml:space="preserve">wa </w:t>
      </w:r>
      <w:r w:rsidRPr="00531BD1">
        <w:rPr>
          <w:sz w:val="22"/>
          <w:szCs w:val="22"/>
        </w:rPr>
        <w:t xml:space="preserve">Wykonawcy </w:t>
      </w:r>
    </w:p>
    <w:p w:rsidR="00020C96" w:rsidRDefault="00020C96" w:rsidP="00020C96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Siedziba Wykonawcy</w:t>
      </w:r>
    </w:p>
    <w:p w:rsidR="00020C96" w:rsidRDefault="00020C96" w:rsidP="00020C96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 xml:space="preserve">Numer NIP </w:t>
      </w:r>
    </w:p>
    <w:p w:rsidR="00020C96" w:rsidRPr="00531BD1" w:rsidRDefault="00020C96" w:rsidP="00020C96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Adres poczty elektronic</w:t>
      </w:r>
      <w:r>
        <w:rPr>
          <w:sz w:val="22"/>
          <w:szCs w:val="22"/>
        </w:rPr>
        <w:t>znej</w:t>
      </w:r>
    </w:p>
    <w:p w:rsidR="00020C96" w:rsidRDefault="00020C96" w:rsidP="00020C96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 w:rsidRPr="00531BD1">
        <w:rPr>
          <w:sz w:val="22"/>
          <w:szCs w:val="22"/>
          <w:lang w:val="de-DE"/>
        </w:rPr>
        <w:t>Numer</w:t>
      </w:r>
      <w:proofErr w:type="spellEnd"/>
      <w:r w:rsidRPr="00531BD1">
        <w:rPr>
          <w:sz w:val="22"/>
          <w:szCs w:val="22"/>
          <w:lang w:val="de-DE"/>
        </w:rPr>
        <w:t xml:space="preserve"> </w:t>
      </w:r>
      <w:proofErr w:type="spellStart"/>
      <w:r w:rsidRPr="00531BD1">
        <w:rPr>
          <w:sz w:val="22"/>
          <w:szCs w:val="22"/>
          <w:lang w:val="de-DE"/>
        </w:rPr>
        <w:t>telefonu</w:t>
      </w:r>
      <w:proofErr w:type="spellEnd"/>
      <w:r w:rsidRPr="00531BD1">
        <w:rPr>
          <w:sz w:val="22"/>
          <w:szCs w:val="22"/>
          <w:lang w:val="de-DE"/>
        </w:rPr>
        <w:t xml:space="preserve"> /</w:t>
      </w:r>
      <w:proofErr w:type="spellStart"/>
      <w:r w:rsidRPr="00531BD1">
        <w:rPr>
          <w:sz w:val="22"/>
          <w:szCs w:val="22"/>
          <w:lang w:val="de-DE"/>
        </w:rPr>
        <w:t>faks</w:t>
      </w:r>
      <w:proofErr w:type="spellEnd"/>
      <w:r w:rsidRPr="00531BD1">
        <w:rPr>
          <w:sz w:val="22"/>
          <w:szCs w:val="22"/>
          <w:lang w:val="de-DE"/>
        </w:rPr>
        <w:t xml:space="preserve"> </w:t>
      </w:r>
    </w:p>
    <w:p w:rsidR="00020C96" w:rsidRPr="00531BD1" w:rsidRDefault="00020C96" w:rsidP="00020C96">
      <w:pPr>
        <w:pStyle w:val="Standard"/>
        <w:spacing w:line="360" w:lineRule="auto"/>
        <w:rPr>
          <w:sz w:val="22"/>
          <w:szCs w:val="22"/>
          <w:lang w:val="de-DE"/>
        </w:rPr>
      </w:pPr>
    </w:p>
    <w:p w:rsidR="00020C96" w:rsidRPr="00531BD1" w:rsidRDefault="00020C96" w:rsidP="00020C9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31BD1">
        <w:rPr>
          <w:rFonts w:ascii="Times New Roman" w:hAnsi="Times New Roman" w:cs="Times New Roman"/>
        </w:rPr>
        <w:t xml:space="preserve">W odpowiedzi na zapytanie ofertowe dotyczące zakupu pomocy dydaktycznych zakup pomocy dydaktycznych i wyposażenia sali zajęć w ramach projektu </w:t>
      </w:r>
      <w:r w:rsidRPr="00531BD1">
        <w:rPr>
          <w:rFonts w:ascii="Times New Roman" w:hAnsi="Times New Roman" w:cs="Times New Roman"/>
          <w:b/>
          <w:bCs/>
        </w:rPr>
        <w:t xml:space="preserve">„Rozwój przez edukację w Zespole Szkolno- Przedszkolnym w Drogomyślu” </w:t>
      </w:r>
      <w:r w:rsidRPr="00531BD1">
        <w:rPr>
          <w:rFonts w:ascii="Times New Roman" w:hAnsi="Times New Roman" w:cs="Times New Roman"/>
        </w:rPr>
        <w:t xml:space="preserve">oferuje wykonanie przedmiotu zamówienia w zakresie objętym zapytaniem ofertowym </w:t>
      </w:r>
      <w:r w:rsidRPr="00531BD1">
        <w:rPr>
          <w:rFonts w:ascii="Times New Roman" w:hAnsi="Times New Roman" w:cs="Times New Roman"/>
          <w:b/>
          <w:bCs/>
          <w:u w:val="single"/>
        </w:rPr>
        <w:t xml:space="preserve">ZA ŁĄCZNĄ CENĘ BRUTTO: </w:t>
      </w:r>
    </w:p>
    <w:p w:rsidR="00020C96" w:rsidRPr="00531BD1" w:rsidRDefault="00020C96" w:rsidP="00020C96">
      <w:pPr>
        <w:pStyle w:val="Standard"/>
        <w:spacing w:before="240"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Łącznie: ………………………………….…………….…………….. zł</w:t>
      </w:r>
    </w:p>
    <w:p w:rsidR="00020C96" w:rsidRPr="00531BD1" w:rsidRDefault="00020C96" w:rsidP="00020C96">
      <w:pPr>
        <w:pStyle w:val="Standard"/>
        <w:spacing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Słownie: …………………………………………………………………………………………………</w:t>
      </w:r>
    </w:p>
    <w:p w:rsidR="00020C96" w:rsidRPr="00531BD1" w:rsidRDefault="00020C96" w:rsidP="00020C96">
      <w:pPr>
        <w:pStyle w:val="Standard"/>
        <w:spacing w:line="360" w:lineRule="auto"/>
        <w:rPr>
          <w:b/>
          <w:bCs/>
          <w:sz w:val="22"/>
          <w:szCs w:val="22"/>
        </w:rPr>
      </w:pPr>
      <w:r w:rsidRPr="00531BD1">
        <w:rPr>
          <w:b/>
          <w:bCs/>
          <w:sz w:val="22"/>
          <w:szCs w:val="22"/>
        </w:rPr>
        <w:t>Oświadczam, że:</w:t>
      </w:r>
    </w:p>
    <w:p w:rsidR="00020C96" w:rsidRPr="00531BD1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Zapoznałem/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się z zapytaniem ofertowym, przyjmuję warunki w nim zawarte i nie wnoszę do niego zastrzeżeń.</w:t>
      </w:r>
    </w:p>
    <w:p w:rsidR="00020C96" w:rsidRPr="00531BD1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Zobowiązuję się do wykonania zamówienia w terminie określonym w zapytaniu ofertowym.</w:t>
      </w:r>
    </w:p>
    <w:p w:rsidR="00020C96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Uzyskałem/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od Zamawiającego wszelkie niezbędne informacje do przygotowania oferty </w:t>
      </w:r>
      <w:r>
        <w:rPr>
          <w:sz w:val="22"/>
          <w:szCs w:val="22"/>
        </w:rPr>
        <w:br/>
      </w:r>
      <w:r w:rsidRPr="00531BD1">
        <w:rPr>
          <w:sz w:val="22"/>
          <w:szCs w:val="22"/>
        </w:rPr>
        <w:t>i wykonania zamówienia.</w:t>
      </w:r>
    </w:p>
    <w:p w:rsidR="00020C96" w:rsidRPr="00531BD1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:rsidR="00020C96" w:rsidRPr="004871D5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t>Spełniam/my warunki udziału w postępowaniu i wszystkie wymagania zawarte w zapytaniu ofertowym.</w:t>
      </w:r>
    </w:p>
    <w:p w:rsidR="00020C96" w:rsidRPr="004871D5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rFonts w:eastAsia="Symbol"/>
          <w:color w:val="00000A"/>
          <w:sz w:val="22"/>
          <w:szCs w:val="22"/>
          <w:lang w:eastAsia="pl-PL" w:bidi="pl-PL"/>
        </w:rPr>
        <w:t>Z</w:t>
      </w:r>
      <w:r w:rsidRPr="004871D5">
        <w:rPr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:rsidR="00020C96" w:rsidRPr="004871D5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>P</w:t>
      </w:r>
      <w:r w:rsidRPr="004871D5">
        <w:rPr>
          <w:color w:val="000000"/>
          <w:sz w:val="22"/>
          <w:szCs w:val="22"/>
          <w:lang w:eastAsia="pl-PL"/>
        </w:rPr>
        <w:t>osiadam/my odpowiednie kwalifikacje i uprawnienia oraz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 xml:space="preserve"> niezbę</w:t>
      </w:r>
      <w:r>
        <w:rPr>
          <w:rFonts w:eastAsia="Tahoma"/>
          <w:color w:val="000000"/>
          <w:sz w:val="22"/>
          <w:szCs w:val="22"/>
          <w:lang w:eastAsia="pl-PL" w:bidi="pl-PL"/>
        </w:rPr>
        <w:t xml:space="preserve">dną wiedzę 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:rsidR="00020C96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 xml:space="preserve">Nie jesteśmy powiązani osobowo, ani kapitałowo z Zamawiającym zgodnie z działem </w:t>
      </w:r>
      <w:r>
        <w:rPr>
          <w:sz w:val="22"/>
          <w:szCs w:val="22"/>
        </w:rPr>
        <w:t>VIII, pkt 1</w:t>
      </w:r>
      <w:r w:rsidRPr="004871D5">
        <w:rPr>
          <w:sz w:val="22"/>
          <w:szCs w:val="22"/>
        </w:rPr>
        <w:t xml:space="preserve"> zapytania ofertowego.</w:t>
      </w:r>
    </w:p>
    <w:p w:rsidR="00020C96" w:rsidRPr="004871D5" w:rsidRDefault="00020C96" w:rsidP="00020C96">
      <w:pPr>
        <w:pStyle w:val="Standard"/>
        <w:spacing w:line="360" w:lineRule="auto"/>
        <w:ind w:left="502"/>
        <w:jc w:val="both"/>
        <w:rPr>
          <w:sz w:val="22"/>
          <w:szCs w:val="22"/>
        </w:rPr>
      </w:pPr>
    </w:p>
    <w:p w:rsidR="00020C96" w:rsidRDefault="00020C96" w:rsidP="00020C9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lastRenderedPageBreak/>
        <w:t xml:space="preserve">Wypełniłem/liśmy obowiązki informacyjne przewidziane w art. 13 lub art. 14 RODO wobec osób fizycznych, od których dane osobowe bezpośrednio lub pośrednio pozyskałem w celu ubiegania się </w:t>
      </w:r>
      <w:r w:rsidR="007220E3">
        <w:rPr>
          <w:sz w:val="22"/>
          <w:szCs w:val="22"/>
          <w:lang w:eastAsia="pl-PL"/>
        </w:rPr>
        <w:br/>
      </w:r>
      <w:bookmarkStart w:id="0" w:name="_GoBack"/>
      <w:bookmarkEnd w:id="0"/>
      <w:r w:rsidRPr="004871D5">
        <w:rPr>
          <w:sz w:val="22"/>
          <w:szCs w:val="22"/>
          <w:lang w:eastAsia="pl-PL"/>
        </w:rPr>
        <w:t>o udzielenie zamówienia publicznego w niniejszym postępowaniu.</w:t>
      </w: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>Oferta składa się z podpisanych załączników i opieczętowanych przez ubiegającego się o zamówienie,</w:t>
      </w:r>
      <w:r w:rsidR="007220E3">
        <w:rPr>
          <w:sz w:val="22"/>
          <w:szCs w:val="22"/>
        </w:rPr>
        <w:br/>
      </w:r>
      <w:r w:rsidRPr="004871D5">
        <w:rPr>
          <w:sz w:val="22"/>
          <w:szCs w:val="22"/>
        </w:rPr>
        <w:t xml:space="preserve"> a w przypadku kopii dokumentów dodatkowo potwierdzonych „za zgodność z oryginałem” data i podpis – stanowiących integralną część.</w:t>
      </w: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</w:rPr>
      </w:pP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</w:rPr>
      </w:pP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</w:rPr>
      </w:pPr>
    </w:p>
    <w:p w:rsidR="00020C96" w:rsidRDefault="00020C96" w:rsidP="00020C96">
      <w:pPr>
        <w:pStyle w:val="Standard"/>
        <w:spacing w:line="360" w:lineRule="auto"/>
        <w:jc w:val="both"/>
        <w:rPr>
          <w:sz w:val="22"/>
          <w:szCs w:val="22"/>
        </w:rPr>
      </w:pPr>
    </w:p>
    <w:p w:rsidR="00020C96" w:rsidRDefault="00020C96" w:rsidP="00020C9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020C96" w:rsidRPr="004871D5" w:rsidRDefault="00020C96" w:rsidP="00020C9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(miejscowość, data, podpis)</w:t>
      </w:r>
    </w:p>
    <w:p w:rsidR="00020C96" w:rsidRDefault="00020C96" w:rsidP="00020C96">
      <w:pPr>
        <w:spacing w:line="240" w:lineRule="auto"/>
        <w:rPr>
          <w:rFonts w:ascii="Times New Roman" w:hAnsi="Times New Roman" w:cs="Times New Roman"/>
        </w:rPr>
      </w:pPr>
    </w:p>
    <w:p w:rsidR="00020C96" w:rsidRDefault="00020C96"/>
    <w:p w:rsidR="00020C96" w:rsidRDefault="00020C96" w:rsidP="00020C96">
      <w:pPr>
        <w:rPr>
          <w:rFonts w:ascii="Times New Roman" w:hAnsi="Times New Roman" w:cs="Times New Roman"/>
          <w:b/>
        </w:rPr>
      </w:pPr>
    </w:p>
    <w:p w:rsidR="00020C96" w:rsidRDefault="00020C96" w:rsidP="00020C96">
      <w:pPr>
        <w:rPr>
          <w:rFonts w:ascii="Times New Roman" w:hAnsi="Times New Roman" w:cs="Times New Roman"/>
          <w:b/>
        </w:rPr>
      </w:pPr>
    </w:p>
    <w:p w:rsidR="00020C96" w:rsidRPr="00020C96" w:rsidRDefault="00020C96" w:rsidP="00020C96">
      <w:pPr>
        <w:rPr>
          <w:rFonts w:ascii="Times New Roman" w:hAnsi="Times New Roman" w:cs="Times New Roman"/>
          <w:b/>
        </w:rPr>
      </w:pPr>
      <w:r w:rsidRPr="00020C96">
        <w:rPr>
          <w:rFonts w:ascii="Times New Roman" w:hAnsi="Times New Roman" w:cs="Times New Roman"/>
          <w:b/>
        </w:rPr>
        <w:t>Wyposażenie pracowni chemicznej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552"/>
        <w:gridCol w:w="774"/>
        <w:gridCol w:w="1111"/>
        <w:gridCol w:w="1643"/>
      </w:tblGrid>
      <w:tr w:rsidR="00020C96" w:rsidRPr="004F2A98" w:rsidTr="00020C96">
        <w:trPr>
          <w:trHeight w:val="3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C96" w:rsidRPr="00D91CB9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D91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D91CB9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  <w:p w:rsidR="00020C96" w:rsidRPr="00D91CB9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D91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D91CB9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  <w:p w:rsidR="00020C96" w:rsidRPr="00D91CB9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D91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151F34" w:rsidRDefault="00020C96" w:rsidP="00020C9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020C96" w:rsidRPr="00151F34" w:rsidRDefault="00020C96" w:rsidP="00020C9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jednostkowa brutto</w:t>
            </w:r>
          </w:p>
          <w:p w:rsidR="00020C96" w:rsidRPr="00D91CB9" w:rsidRDefault="00020C96" w:rsidP="000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151F34" w:rsidRDefault="00020C96" w:rsidP="00020C9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za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  <w:p w:rsidR="00020C96" w:rsidRPr="00D91CB9" w:rsidRDefault="00020C96" w:rsidP="0002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</w:tr>
      <w:tr w:rsidR="00020C96" w:rsidRPr="004F2A98" w:rsidTr="00020C96">
        <w:trPr>
          <w:trHeight w:val="2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atomu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Empiro</w:t>
            </w:r>
            <w:proofErr w:type="spellEnd"/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:8 modeli atomu dla uczniów, 1 zestaw dla nauczyciela, plan zajęć z wykorzystaniem zestawu.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modelowania cząsteczek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składający się z elementów pozwalających tworzyć nawet skomplikowane modele cząsteczek. Poszczególne elementy umieszczone w walizce.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667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biurko laboratoryjne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Stolik laboratoryjny wykonany na konstrukcji płyty wiórowej laminowanej 18mm, wyposażony w blat pokryty płytkami ceramicznymi, 2 drzwiczek. Kółka obrotowe z hamulcem umożliwiające przesuwanie stolika.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42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Statyw 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Elementy statywu laboratoryjnego niezbędne do wykonania podstawowych doświadczeń: podstawa statywu 20 cm na 13 cm, pręt statywu 60 cm., cztery łączniki krzyżowe i jeden równoległy z dwiema śrubami z plastikowymi gwiazdowymi końcówkami, dwie łapy, trzy uchwyty pierścieniowe otwarte (średnica 5cm x 2szt. i 10cm 1szt.), dwie łapy dwu palczaste (długość 20 cm, max. rozstaw łap 7 cm), wyłożone wewnątrz uchwytów miękkim materiałem. Regulacja za pomocą nakrętek.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szkła laboratoryjnego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 zestawu: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1. Biureta z kranem prostym 10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 Chłodnica Liebiga 400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3. Cylinder wielomiarowy 100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4. Cylinder wielomiarowy 250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Kolba destylacyjna Englera 150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6. Kolba kulista 100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7. Kolba płaskodenna 200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8. Kolba stożkowa Erlenmayera 200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9. Krystalizator z wylewem 90 ml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 Kształtki rurkowe (różne) Ø 6 mm 16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 Lejek szklany Ø 50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 Lejek szklany Ø 80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 Pipeta wielomiarowa 5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 Pipeta wielomiarowa 10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 Pręcik laboratoryjny (bagietka) 300 mm 6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16. Probówka z wywiniętym brzegiem Ø 16 mm 25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17. Szalka Petriego Ø 60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18. Szkiełko zegarkowe Ø 60 mm 4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19. Termometr zakres pomiarowy do 150oC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20. Wkraplacz z gumką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21. Zlewka 150 ml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22. Zlewka 250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23. Zlewka 400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24. Łyżeczka porcelanowa z łopatką 140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25. Moździerz porcelanowy 96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26. Tłuczek porcelanowy 150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27. Tygiel porcelanowy 45x54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28. Parownica porcelanowa 160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29. Łyżeczka metalowa do spalań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30. Nożyczki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31. Pinceta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32. Szczypce metalowe 300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33. Stojak do probówek (20 gniazd)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34. Zaciskacz sprężynowy Mohra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35. Tryskawka polietylenowa 250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36. Gruszka gumowa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37. Wężyki połączeniowe (3 średnice) 50 cm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38. Korki (gumowe, korkowe) zestaw 15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39. Łapy drewniane do probówek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40. Szczotki do mycia probówek i zlewek 2 szt.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filtrujemy oczyszczamy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do wielopoziomowego filtrowania i oczyszczania np. wody jak również symulowania wielostopniowego oczyszczania ścieków w oczyszczalniach różnego typu. W skład zestawu wchodzą wszystkie niezbędne elementy do równoległego filtrowania kilku próbek (max 8), np. zanieczyszczonej wody oraz przykładowe materiały filtrujące (żwir itp.).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SKŁAD: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-Statyw laboratoryjny (podstawa z prętem) – 1 sztuka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Uchwyt do lejków (4 -otworowy) do statywu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Butelka borokrzemianowa z nakrętką, około 200 ml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Zlewka miarowa wysoka, borokrzemianowa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Zlewka miarowa PP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Lejek plastikowy – 8 sztuk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Sączki laboratoryjne (bibuła filtracyjna) 100 mm – 100 sztuk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Nosidło plastikowe z rączką – 1 sztuka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Zegar z baterią owocową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doświadczalny. Płytki-elektrody wbijane w owoc/warzywo, włączane w wbudowane obwody elektryczne oraz wykorzystywane do badania przewodności różnych materiałów.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Taca laboratoryjna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Tacka laboratoryjna, biała ,niska , brzegi zaokrąglone, gładka powierzchnia , łatwa do czyszczenia.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Paski PH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500 sztuk papierków wskaźnikowych o zakresie pomiaru 0-14 pH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Rozdzielacz stożkowy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Szklany rozdzielacz stożkowy  ze szklanym kranem i szlifem, korek z PP, pojemność min.1000ml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Fartuch laboratoryjny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Fartuchy szyty z białego płótna - 100% bawełny. Rozmiar 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Długie rękawy,zapinany na guziki.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Chemiczne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memory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 budowa materii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 do nauki chemii. Zawartość: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 drewnianych tafelków (wym. 8 x 4 cm), drewniana skrzynka, instrukcja.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Chemiczne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memory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 kwasy i wodorotlenki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 do nauki chemii. Zawartość: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 drewnianych tafelków (wym. 8 x 4 cm),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drewniana skrzynka, instrukcja.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Chemiczne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memory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 węgiel i jego związki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 do nauki chemii. Zawartość: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 drewnianych tafelków (wym. 8 x 4 cm), drewniana skrzynka, instrukcja.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Pipeta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pasteura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3ml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500 sztuk pipet z polietylenu o pojemności 3 ml.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Atom i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czasteczka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- domino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Skrzynka wykonana z drewna, lakierowana.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Elementy wykonane ze sklejki o. Każdy podzielony na dwa pola. Na jednym umieszczony jest wzór chemiczny, a na drugim współczesna nazwa.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Kolba stożkowa 250 ml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Kolba stożkowa Erlenmeyera, skalowana, wykonana ze szkła borokrzemowego BORO 3.3 Pojemnośc 250 ml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Pipeta wielowymiarowa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Pipeta wielomiarowa borokrzemianowa 3.3 o pojemności 10 ml. Tolerancja ± 0,100 ml. Dokładność zgodnie z klasą B.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mebli do pracowni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Szafa  z witryną - biała, 2 szt.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Szafy na cokole wykonane z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laminowanej płyty wiórowej o gr. 18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mm w tonacji białej.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wym. 76 x 40 x 185 cm 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Szafa wysoka dwudrzwiowa - biała, 2 szt.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wykonana z białej płyty laminowanej o gr. 18 mm.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wyposażona w 4 półki i zamek z kluczem.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wym. 76 x 40 x 185 cm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Regał - biały, 2 szt.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wym. 82 x 38 x 117,4 cm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Drzwi wysokie 90 st. z zamkiem 2 szt. -</w:t>
            </w:r>
          </w:p>
          <w:p w:rsidR="00020C96" w:rsidRPr="00965ADA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białe, 2 szt.</w:t>
            </w:r>
          </w:p>
          <w:p w:rsidR="00020C96" w:rsidRPr="00965ADA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20C96" w:rsidRPr="00DC3EB2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Długość zestawu: 4,68 m.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Tablica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suchościeralna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Tablica biała </w:t>
            </w:r>
            <w:proofErr w:type="spellStart"/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suchościeralna</w:t>
            </w:r>
            <w:proofErr w:type="spellEnd"/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powierzchni magnetycznej</w:t>
            </w:r>
          </w:p>
          <w:p w:rsidR="00020C96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lakierowanej. Rama wykonana z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profilu aluminiowego w kolorze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srebrnym, wykończona popielatymi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narożnikami. 10 lat gwarancji na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powierzchnię lakierowaną. 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wym. 170 x 100 cm</w:t>
            </w:r>
          </w:p>
          <w:p w:rsidR="00020C96" w:rsidRPr="00965ADA" w:rsidRDefault="00020C96" w:rsidP="0049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Płyn do tablic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Szafka laboratoryjna 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laboratoryjna mobilna. Posiadająca 4 kółka z hamulcem i aluminiowe uchwyty po krótszych stronach, umożliwiające wygodne przemieszczanie szafki. Składany blat znajdujący się po jednej stronie szafki. 2 zamykane na kluczyk szafki z półką o regulowanej wysokości oraz 5 szuflad.  Gniazdka elektryczne wysuwane z blatu i kabel o dł. ok. 1,5 m. Szafka laboratoryjna wykonana została z białej płyty laminowanej o gr. 18 mm, blat pokryty laminatem HPL, stelaż z profilu aluminiowego o wym. 30 x 30 mm.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wym. całkowite: 168 x 56 (101,5 po rozłożeniu blatu) x 91 cm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blatu: 152 x 51 (101,5 po rozłożeniu)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wewnętrzne szafki: 44,8 x 45 x 72,6 cm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wewnętrzne niższych szuflad: 39,8 x 37,8 x 7 cm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wewnętrzne wyższych szuflad: 39,8 x 37,8 x 16,5 cm.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Ławka 3-osobowa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Blaty stołów wykonane z płyty laminowanej o gr. 18 mm, wykończone obrzeżem PCV o gr. 2 mm. Stelaż metalowy wykonany z rury płaskoowalnej o wym. 50 x 30 mm oraz profilu o wym. 4 x 2 cm. W blacie okrągłe, zamykane wyjście na kable do monitora.                                                                                                                                     • rozm. 6 (wys. 76 cm)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blatu 200 x 66 cm</w:t>
            </w:r>
          </w:p>
          <w:p w:rsidR="00020C96" w:rsidRPr="00253960" w:rsidRDefault="00020C96" w:rsidP="004933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153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 krzesło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sz w:val="18"/>
                <w:szCs w:val="18"/>
              </w:rPr>
              <w:t xml:space="preserve">Krzesełko z regulowaną, szerokie, zaokrąglone oparcie zapewniające  wygodę siedzenia, wyprofilowane siedzisko, stabilność. Możliwość regulacji wysokości w zakresie 1-2, 2-3, 3-4, 4-6, 5-6. Mozliwość zawiesznia na blatach stołów. Stopki umieszczone pod siedziskiem blatu chroniące przed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253960">
              <w:rPr>
                <w:rFonts w:ascii="Times New Roman" w:hAnsi="Times New Roman" w:cs="Times New Roman"/>
                <w:sz w:val="18"/>
                <w:szCs w:val="18"/>
              </w:rPr>
              <w:t>rysowaniem.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960">
              <w:rPr>
                <w:rFonts w:ascii="Times New Roman" w:hAnsi="Times New Roman" w:cs="Times New Roman"/>
                <w:sz w:val="18"/>
                <w:szCs w:val="18"/>
              </w:rPr>
              <w:t>Zatyczki z tworzywa na nóżkach.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020C96" w:rsidRPr="004F2A98" w:rsidTr="00020C96">
        <w:trPr>
          <w:trHeight w:val="563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96" w:rsidRPr="00253960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000000"/>
            </w:tcBorders>
          </w:tcPr>
          <w:p w:rsidR="00020C96" w:rsidRPr="00020C96" w:rsidRDefault="00020C96" w:rsidP="004933B6">
            <w:pP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9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020C96" w:rsidRDefault="00020C96" w:rsidP="00020C96">
      <w:pPr>
        <w:rPr>
          <w:rFonts w:ascii="Times New Roman" w:hAnsi="Times New Roman" w:cs="Times New Roman"/>
        </w:rPr>
      </w:pPr>
    </w:p>
    <w:p w:rsidR="00020C96" w:rsidRPr="00EE6626" w:rsidRDefault="00020C96" w:rsidP="00020C96">
      <w:pPr>
        <w:jc w:val="right"/>
      </w:pPr>
    </w:p>
    <w:p w:rsidR="00020C96" w:rsidRDefault="00020C96" w:rsidP="00020C96"/>
    <w:p w:rsidR="00020C96" w:rsidRDefault="00020C96"/>
    <w:sectPr w:rsidR="00020C96" w:rsidSect="007220E3">
      <w:head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2D" w:rsidRDefault="006D322D" w:rsidP="007220E3">
      <w:pPr>
        <w:spacing w:after="0" w:line="240" w:lineRule="auto"/>
      </w:pPr>
      <w:r>
        <w:separator/>
      </w:r>
    </w:p>
  </w:endnote>
  <w:endnote w:type="continuationSeparator" w:id="0">
    <w:p w:rsidR="006D322D" w:rsidRDefault="006D322D" w:rsidP="0072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2D" w:rsidRDefault="006D322D" w:rsidP="007220E3">
      <w:pPr>
        <w:spacing w:after="0" w:line="240" w:lineRule="auto"/>
      </w:pPr>
      <w:r>
        <w:separator/>
      </w:r>
    </w:p>
  </w:footnote>
  <w:footnote w:type="continuationSeparator" w:id="0">
    <w:p w:rsidR="006D322D" w:rsidRDefault="006D322D" w:rsidP="0072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E3" w:rsidRDefault="007220E3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606AFD3D" wp14:editId="0382087F">
          <wp:extent cx="5686425" cy="542925"/>
          <wp:effectExtent l="0" t="0" r="9525" b="9525"/>
          <wp:docPr id="5" name="Obraz 5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6"/>
    <w:rsid w:val="00020C96"/>
    <w:rsid w:val="006D322D"/>
    <w:rsid w:val="007220E3"/>
    <w:rsid w:val="008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C921-2158-44F0-AF2D-14DD89E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C96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20C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E3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E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2021-07-05T19:35:00Z</dcterms:created>
  <dcterms:modified xsi:type="dcterms:W3CDTF">2021-07-05T20:01:00Z</dcterms:modified>
</cp:coreProperties>
</file>